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F73470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</w:t>
      </w:r>
      <w:r w:rsidR="005D0F4A">
        <w:rPr>
          <w:rFonts w:ascii="Arial" w:hAnsi="Arial" w:cs="Arial"/>
          <w:bCs/>
        </w:rPr>
        <w:t>eg.No</w:t>
      </w:r>
      <w:proofErr w:type="spellEnd"/>
      <w:r w:rsidR="005D0F4A">
        <w:rPr>
          <w:rFonts w:ascii="Arial" w:hAnsi="Arial" w:cs="Arial"/>
          <w:bCs/>
        </w:rPr>
        <w:t>. ____________</w:t>
      </w:r>
    </w:p>
    <w:p w:rsidR="00F266A7" w:rsidRDefault="00377AC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A3644E" w:rsidRPr="00C3743D" w:rsidRDefault="00A3644E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7AC5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A3644E" w:rsidRPr="003855F1" w:rsidRDefault="00A3644E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A3644E" w:rsidRPr="00304757" w:rsidRDefault="00A3644E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A3644E" w:rsidRPr="0005749E" w:rsidRDefault="00A3644E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A3644E" w:rsidRPr="00DC3360" w:rsidRDefault="00A3644E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82618" w:rsidRDefault="005527A4" w:rsidP="00585902">
            <w:pPr>
              <w:pStyle w:val="Title"/>
              <w:jc w:val="left"/>
              <w:rPr>
                <w:b/>
              </w:rPr>
            </w:pPr>
            <w:r w:rsidRPr="00F82618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DA3F75" w:rsidP="00F82618">
            <w:pPr>
              <w:rPr>
                <w:b/>
                <w:color w:val="FF0000"/>
              </w:rPr>
            </w:pPr>
            <w:r w:rsidRPr="00777F73">
              <w:rPr>
                <w:b/>
              </w:rPr>
              <w:t xml:space="preserve">16EN1003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1352CA" w:rsidP="001D1286">
            <w:pPr>
              <w:rPr>
                <w:b/>
                <w:color w:val="FF0000"/>
              </w:rPr>
            </w:pPr>
            <w:r w:rsidRPr="00777F73">
              <w:rPr>
                <w:b/>
              </w:rPr>
              <w:t>COMPREHENSION AND COMMUNICATION SKILLS IN ENGLISH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77AC5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1.5pt,5.95pt" to="511.5pt,5.95pt"/>
        </w:pict>
      </w:r>
    </w:p>
    <w:p w:rsidR="005527A4" w:rsidRDefault="005527A4" w:rsidP="003533F3">
      <w:pPr>
        <w:rPr>
          <w:b/>
          <w:u w:val="single"/>
        </w:rPr>
      </w:pP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E336A" w:rsidRDefault="005A7117" w:rsidP="00585902">
            <w:r>
              <w:t>What does ‘Holocaust’ mean?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A7117">
            <w:r>
              <w:t xml:space="preserve">a. </w:t>
            </w:r>
            <w:r w:rsidR="005A7117">
              <w:t>Infanticide</w:t>
            </w:r>
            <w:r>
              <w:t xml:space="preserve">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5A7117">
              <w:t>Suicide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5A7117">
              <w:t>Patricide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d.</w:t>
            </w:r>
            <w:r w:rsidR="005A7117">
              <w:t>Genocide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6C4768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A7117" w:rsidP="00585902">
            <w:r>
              <w:t xml:space="preserve">Abdul </w:t>
            </w:r>
            <w:proofErr w:type="spellStart"/>
            <w:r>
              <w:t>Kalam</w:t>
            </w:r>
            <w:proofErr w:type="spellEnd"/>
            <w:r>
              <w:t xml:space="preserve"> was a ------- in May 1998 </w:t>
            </w:r>
            <w:proofErr w:type="spellStart"/>
            <w:r>
              <w:t>Pokhran</w:t>
            </w:r>
            <w:proofErr w:type="spellEnd"/>
            <w:r>
              <w:t xml:space="preserve"> –II test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A7117">
            <w:r>
              <w:t xml:space="preserve">a. </w:t>
            </w:r>
            <w:r w:rsidR="005A7117">
              <w:t>founder</w:t>
            </w:r>
            <w: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A7117">
            <w:proofErr w:type="spellStart"/>
            <w:r>
              <w:t>b.</w:t>
            </w:r>
            <w:r w:rsidR="005A7117">
              <w:t>pioneer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A7117">
              <w:t xml:space="preserve"> leader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A7117">
              <w:t xml:space="preserve"> funder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6C4768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A7117" w:rsidP="00585902">
            <w:proofErr w:type="gramStart"/>
            <w:r>
              <w:t>--------- ,</w:t>
            </w:r>
            <w:proofErr w:type="gramEnd"/>
            <w:r>
              <w:t xml:space="preserve"> a popular disease claimed the life of Lincoln’s mother.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5A7117" w:rsidP="00585902">
            <w:r>
              <w:t>a. Tuberculosis</w:t>
            </w:r>
            <w:r w:rsidR="003533F3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A7117">
              <w:t xml:space="preserve"> Pneumonia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5A7117">
              <w:t>Milk</w:t>
            </w:r>
            <w:proofErr w:type="spellEnd"/>
            <w:r w:rsidR="005A7117">
              <w:t xml:space="preserve"> sickness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A7117">
            <w:r>
              <w:t>d.</w:t>
            </w:r>
            <w:r w:rsidR="005A7117">
              <w:t xml:space="preserve"> </w:t>
            </w:r>
            <w:proofErr w:type="spellStart"/>
            <w:r w:rsidR="005A7117">
              <w:t>Jauntice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6C4768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2B0759" w:rsidP="002B0759">
            <w:r>
              <w:t xml:space="preserve">---------, </w:t>
            </w:r>
            <w:r w:rsidR="00DA1117">
              <w:t xml:space="preserve">Helen Keller’s teacher taught her </w:t>
            </w:r>
            <w:r>
              <w:t xml:space="preserve">to </w:t>
            </w:r>
            <w:r w:rsidR="00DA1117">
              <w:t xml:space="preserve">read and write 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DA1117" w:rsidP="00585902">
            <w:r>
              <w:t xml:space="preserve">a.    </w:t>
            </w:r>
            <w:proofErr w:type="spellStart"/>
            <w:r>
              <w:t>Dr.Juian</w:t>
            </w:r>
            <w:proofErr w:type="spellEnd"/>
            <w:r w:rsidR="003533F3"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DA1117">
              <w:t>Martha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DA1117">
              <w:t xml:space="preserve"> Anne Sullivan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DA1117">
              <w:t xml:space="preserve"> George </w:t>
            </w:r>
            <w:proofErr w:type="spellStart"/>
            <w:r w:rsidR="00DA1117">
              <w:t>Kesser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6C4768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DA1117" w:rsidP="002846E1">
            <w:r>
              <w:t>--------------</w:t>
            </w:r>
            <w:r w:rsidR="002846E1">
              <w:t xml:space="preserve"> </w:t>
            </w:r>
            <w:r>
              <w:t xml:space="preserve">won the </w:t>
            </w:r>
            <w:proofErr w:type="gramStart"/>
            <w:r>
              <w:t>‘ Beaver</w:t>
            </w:r>
            <w:proofErr w:type="gramEnd"/>
            <w:r>
              <w:t xml:space="preserve"> Award’.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2E4B52" w:rsidP="00DA1117">
            <w:r>
              <w:t>a.</w:t>
            </w:r>
            <w:r w:rsidR="003533F3">
              <w:t xml:space="preserve">    </w:t>
            </w:r>
            <w:r w:rsidR="00DA1117">
              <w:t xml:space="preserve">Abdul </w:t>
            </w:r>
            <w:proofErr w:type="spellStart"/>
            <w:r w:rsidR="00DA1117">
              <w:t>Kalam</w:t>
            </w:r>
            <w:proofErr w:type="spellEnd"/>
            <w:r w:rsidR="003533F3">
              <w:t xml:space="preserve">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DA1117">
            <w:r>
              <w:t>b.</w:t>
            </w:r>
            <w:r w:rsidR="002E4B52">
              <w:t xml:space="preserve"> </w:t>
            </w:r>
            <w:proofErr w:type="spellStart"/>
            <w:r w:rsidR="00DA1117">
              <w:t>R.G.Le</w:t>
            </w:r>
            <w:proofErr w:type="spellEnd"/>
            <w:r w:rsidR="00DA1117">
              <w:t xml:space="preserve"> Tourneau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DA1117">
            <w:r>
              <w:t>c.</w:t>
            </w:r>
            <w:r w:rsidR="00DA1117">
              <w:t xml:space="preserve"> Helen Keller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DA1117">
            <w:r>
              <w:t>d.</w:t>
            </w:r>
            <w:r w:rsidR="002E4B52">
              <w:t xml:space="preserve"> </w:t>
            </w:r>
            <w:r w:rsidR="00DA1117">
              <w:t xml:space="preserve"> Abraham Lincoln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6C4768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A152AC" w:rsidP="00A152AC">
            <w:r w:rsidRPr="00A152AC">
              <w:t>During the years 1830-31, Lincoln took an oath to “hit it hard!</w:t>
            </w:r>
            <w:proofErr w:type="gramStart"/>
            <w:r w:rsidRPr="00A152AC">
              <w:t>” .</w:t>
            </w:r>
            <w:proofErr w:type="gramEnd"/>
            <w:r w:rsidRPr="00A152AC">
              <w:t xml:space="preserve"> Here ‘it’ refers to_________.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A152AC">
            <w:r>
              <w:t xml:space="preserve">a.    </w:t>
            </w:r>
            <w:r w:rsidR="00A152AC">
              <w:t>Corruption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A152AC">
            <w:r>
              <w:t>b.</w:t>
            </w:r>
            <w:r w:rsidR="00DA1117">
              <w:t xml:space="preserve"> </w:t>
            </w:r>
            <w:r w:rsidR="00A152AC">
              <w:t>Slavery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A152AC">
            <w:r>
              <w:t>c.</w:t>
            </w:r>
            <w:r w:rsidR="00DA1117">
              <w:t xml:space="preserve"> </w:t>
            </w:r>
            <w:r w:rsidR="00A152AC">
              <w:t>Poverty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A152AC">
            <w:r>
              <w:t>d.</w:t>
            </w:r>
            <w:r w:rsidR="00DA1117">
              <w:t xml:space="preserve"> </w:t>
            </w:r>
            <w:r w:rsidR="00A152AC">
              <w:t>Civil War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6C4768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DD3702" w:rsidP="00DD3702">
            <w:r w:rsidRPr="00DD3702">
              <w:rPr>
                <w:rStyle w:val="apple-converted-space"/>
                <w:i/>
                <w:shd w:val="clear" w:color="auto" w:fill="FFFFFF"/>
              </w:rPr>
              <w:t> </w:t>
            </w:r>
            <w:r w:rsidRPr="00DD3702">
              <w:rPr>
                <w:rStyle w:val="Emphasis"/>
                <w:bCs/>
                <w:i w:val="0"/>
                <w:shd w:val="clear" w:color="auto" w:fill="FFFFFF"/>
              </w:rPr>
              <w:t>Le Tourneau</w:t>
            </w:r>
            <w:r w:rsidRPr="00DD3702">
              <w:rPr>
                <w:rStyle w:val="apple-converted-space"/>
                <w:i/>
                <w:shd w:val="clear" w:color="auto" w:fill="FFFFFF"/>
              </w:rPr>
              <w:t> </w:t>
            </w:r>
            <w:r w:rsidRPr="00DD3702">
              <w:t>has got more than-------patents for his innovations.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</w:t>
            </w:r>
            <w:r w:rsidR="00DD3702">
              <w:t>300</w:t>
            </w:r>
            <w: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DD3702">
              <w:t>250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DD3702">
              <w:t>200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DD3702">
              <w:t>100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6C4768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0D7216" w:rsidP="00627795">
            <w:r>
              <w:t xml:space="preserve">--------- communication pattern generally exists in large </w:t>
            </w:r>
            <w:proofErr w:type="spellStart"/>
            <w:r>
              <w:t>organisations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</w:t>
            </w:r>
            <w:r w:rsidR="000D7216">
              <w:t>Linear</w:t>
            </w:r>
            <w: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0D7216">
              <w:t>Multi</w:t>
            </w:r>
            <w:proofErr w:type="spellEnd"/>
            <w:r w:rsidR="000D7216">
              <w:t>- linear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0D7216">
              <w:t>Trichannel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0D7216">
              <w:t xml:space="preserve"> </w:t>
            </w:r>
            <w:proofErr w:type="spellStart"/>
            <w:r w:rsidR="000D7216">
              <w:t>Bilevel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6C4768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2E4B52" w:rsidP="00585902">
            <w:r>
              <w:t xml:space="preserve">-------- communication needs </w:t>
            </w:r>
            <w:proofErr w:type="spellStart"/>
            <w:r>
              <w:t>exachnge</w:t>
            </w:r>
            <w:proofErr w:type="spellEnd"/>
            <w:r>
              <w:t xml:space="preserve"> of message through symbols or gestures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   </w:t>
            </w:r>
            <w:r w:rsidR="002E4B52">
              <w:t>Group</w:t>
            </w:r>
            <w: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2E4B52">
              <w:t>Formal</w:t>
            </w:r>
            <w:proofErr w:type="spellEnd"/>
            <w:r w:rsidR="002E4B52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2E4B52">
              <w:t xml:space="preserve"> Non-Verbal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2E4B52">
              <w:t xml:space="preserve"> Written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6C4768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2E4B52" w:rsidP="002E4B52">
            <w:r>
              <w:t xml:space="preserve">--------- </w:t>
            </w:r>
            <w:proofErr w:type="gramStart"/>
            <w:r>
              <w:t>acts</w:t>
            </w:r>
            <w:proofErr w:type="gramEnd"/>
            <w:r>
              <w:t xml:space="preserve"> as a safety wall for employees as they give vent  to their frustration and tension through this channel.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</w:t>
            </w:r>
            <w:r w:rsidR="002E4B52">
              <w:t>Formal</w:t>
            </w:r>
            <w: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2E4B52">
              <w:t>Upward</w:t>
            </w:r>
            <w:proofErr w:type="spellEnd"/>
            <w:r w:rsidR="002E4B52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2E4B52">
              <w:t xml:space="preserve"> Downward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2E4B52">
              <w:t xml:space="preserve"> Grapevine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C10674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2E4B52" w:rsidP="00585902">
            <w:r>
              <w:t xml:space="preserve">----------- listening </w:t>
            </w:r>
            <w:r w:rsidR="00CF2014">
              <w:t xml:space="preserve">is </w:t>
            </w:r>
            <w:r>
              <w:t>basically active and intelligent which demands the complete attention of the listener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</w:t>
            </w:r>
            <w:r w:rsidR="002E4B52">
              <w:t xml:space="preserve">Superficial </w:t>
            </w:r>
            <w: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2E4B52">
              <w:t>Appreciative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2E4B52">
              <w:t>Attentive</w:t>
            </w:r>
            <w:proofErr w:type="spellEnd"/>
            <w:r w:rsidR="002E4B52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2E4B52">
            <w:r>
              <w:t>d.</w:t>
            </w:r>
            <w:r w:rsidR="002E4B52">
              <w:t xml:space="preserve"> </w:t>
            </w:r>
            <w:proofErr w:type="spellStart"/>
            <w:r w:rsidR="002E4B52">
              <w:t>Emphathetic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C10674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7B4197" w:rsidP="003C4C8A">
            <w:r>
              <w:t>---------- comprise grammatical structures such as subordinate clauses, noun complements, and so on.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7D5B51">
            <w:r>
              <w:t xml:space="preserve">a. </w:t>
            </w:r>
            <w:r w:rsidR="007B4197">
              <w:t>Syntactic features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7D5B51">
            <w:r>
              <w:t>b.</w:t>
            </w:r>
            <w:r w:rsidR="00CF2014">
              <w:t xml:space="preserve"> </w:t>
            </w:r>
            <w:r w:rsidR="007B4197">
              <w:t>Prosodic features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7D5B51">
            <w:r>
              <w:t>c.</w:t>
            </w:r>
            <w:r w:rsidR="007B4197">
              <w:t xml:space="preserve"> Signal phrases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7D5B51">
            <w:r>
              <w:t>d.</w:t>
            </w:r>
            <w:r w:rsidR="00CF2014">
              <w:t xml:space="preserve"> </w:t>
            </w:r>
            <w:r w:rsidR="007B4197">
              <w:t>Local connectors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C10674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A152AC" w:rsidP="00585902">
            <w:r>
              <w:t>--------- communication is practically communicating with oneself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</w:t>
            </w:r>
            <w:r w:rsidR="00A152AC">
              <w:t xml:space="preserve">Interpersonal                                   </w:t>
            </w:r>
            <w: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A152AC">
            <w:pPr>
              <w:tabs>
                <w:tab w:val="center" w:pos="949"/>
              </w:tabs>
            </w:pPr>
            <w:r>
              <w:t>b.</w:t>
            </w:r>
            <w:r w:rsidR="00A152AC">
              <w:tab/>
              <w:t>Intrapersonal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A152AC">
            <w:pPr>
              <w:tabs>
                <w:tab w:val="center" w:pos="949"/>
              </w:tabs>
            </w:pPr>
            <w:r>
              <w:t>c.</w:t>
            </w:r>
            <w:r w:rsidR="00A152AC">
              <w:t xml:space="preserve"> Informal</w:t>
            </w:r>
            <w:r w:rsidR="00A152AC">
              <w:tab/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A152AC">
              <w:t xml:space="preserve"> Intercultural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C10674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3C4C8A" w:rsidP="00585902">
            <w:r>
              <w:t>------- letter is an expression of dissatisfaction where the writer writes about something that went wrong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</w:t>
            </w:r>
            <w:r w:rsidR="003C4C8A">
              <w:t>Compliant</w:t>
            </w:r>
            <w: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3C4C8A">
            <w:r>
              <w:t>b.</w:t>
            </w:r>
            <w:r w:rsidR="003C4C8A">
              <w:t xml:space="preserve"> Adjustment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C4C8A">
              <w:t xml:space="preserve"> Instruction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3C4C8A">
              <w:t xml:space="preserve"> Inquiry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C10674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7D5B51" w:rsidP="00585902">
            <w:r>
              <w:t>-------- is an one sentence statement listing the applicant’s most important qualifications, her/his skills and her/his key work experience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7D5B51" w:rsidP="007D5B51">
            <w:r>
              <w:t xml:space="preserve">a. Work experience                    </w:t>
            </w:r>
            <w:r w:rsidR="003533F3"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7D5B51">
              <w:t xml:space="preserve"> Professional </w:t>
            </w:r>
            <w:r w:rsidR="007D5B51">
              <w:lastRenderedPageBreak/>
              <w:t>summary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lastRenderedPageBreak/>
              <w:t>c.</w:t>
            </w:r>
            <w:r w:rsidR="007D5B51">
              <w:t xml:space="preserve"> Special skills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7D5B51">
              <w:t xml:space="preserve"> Heading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C10674">
              <w:t>3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lastRenderedPageBreak/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9A55D4" w:rsidP="00585902">
            <w:r>
              <w:t>-----------  is an intuitive skill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</w:t>
            </w:r>
            <w:r w:rsidR="009A55D4">
              <w:t>Driving</w:t>
            </w:r>
            <w: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9A55D4">
              <w:t xml:space="preserve"> Assertiveness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9A55D4">
              <w:t>Data</w:t>
            </w:r>
            <w:proofErr w:type="spellEnd"/>
            <w:r w:rsidR="009A55D4">
              <w:t xml:space="preserve"> processing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9A55D4">
              <w:t xml:space="preserve"> Professional speaking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C10674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221CCD" w:rsidP="00585902">
            <w:r>
              <w:t>----------- resume focus</w:t>
            </w:r>
            <w:r w:rsidR="003C4C8A">
              <w:t>es on education and work.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3C4C8A">
            <w:r>
              <w:t xml:space="preserve">a.   </w:t>
            </w:r>
            <w:r w:rsidR="003C4C8A">
              <w:t>Chronological</w:t>
            </w:r>
            <w:r>
              <w:t xml:space="preserve">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3C4C8A">
              <w:t>Functional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3C4C8A">
              <w:t xml:space="preserve"> Combination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3C4C8A">
            <w:proofErr w:type="spellStart"/>
            <w:r>
              <w:t>d.</w:t>
            </w:r>
            <w:r w:rsidR="003C4C8A">
              <w:t>Mixed</w:t>
            </w:r>
            <w:proofErr w:type="spellEnd"/>
            <w:r w:rsidR="003C4C8A">
              <w:t>-type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C10674">
              <w:t>3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221CCD" w:rsidP="00585902">
            <w:r>
              <w:t>--------- is an example for linguistic barrier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</w:t>
            </w:r>
            <w:r w:rsidR="00221CCD">
              <w:t xml:space="preserve">Noise </w:t>
            </w:r>
            <w: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221CCD">
              <w:t>Anxiety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221CCD">
              <w:t xml:space="preserve"> Jargon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221CCD">
              <w:t xml:space="preserve"> Distance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C10674">
              <w:t>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0D7216" w:rsidP="00585902">
            <w:r>
              <w:t>----------- is defined as the process of writing down quickly, briefly, and clearly the important points of lectures, speeches, presentations etc</w:t>
            </w:r>
            <w:proofErr w:type="gramStart"/>
            <w:r>
              <w:t>..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0D7216">
              <w:t>Paraphrasing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0D7216">
              <w:t>Taking</w:t>
            </w:r>
            <w:proofErr w:type="spellEnd"/>
            <w:r w:rsidR="000D7216">
              <w:t xml:space="preserve"> notes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0D7216">
              <w:t>Identifying</w:t>
            </w:r>
            <w:proofErr w:type="spellEnd"/>
            <w:r w:rsidR="000D7216">
              <w:t xml:space="preserve"> key points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0D7216">
              <w:t xml:space="preserve"> summarizing</w:t>
            </w:r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C10674">
              <w:t>3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221CCD" w:rsidP="00585902">
            <w:r>
              <w:t xml:space="preserve">Brief eye </w:t>
            </w:r>
            <w:proofErr w:type="spellStart"/>
            <w:r>
              <w:t>contant</w:t>
            </w:r>
            <w:proofErr w:type="spellEnd"/>
            <w:r>
              <w:t xml:space="preserve"> suggests -------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 </w:t>
            </w:r>
            <w:r w:rsidR="00221CCD">
              <w:t>trust</w:t>
            </w:r>
            <w: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221CCD">
              <w:t>confidence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221CCD">
              <w:t>admiration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d.</w:t>
            </w:r>
            <w:r w:rsidR="00221CCD">
              <w:t>nervousness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Default="00B75EF3" w:rsidP="00585902">
            <w:pPr>
              <w:jc w:val="center"/>
            </w:pPr>
            <w:r>
              <w:t>CO</w:t>
            </w:r>
            <w:r w:rsidR="00C10674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0D721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 is a planning technique in which one lis</w:t>
            </w:r>
            <w:r w:rsidR="00992459">
              <w:rPr>
                <w:sz w:val="22"/>
                <w:szCs w:val="22"/>
              </w:rPr>
              <w:t>t</w:t>
            </w:r>
            <w:r>
              <w:rPr>
                <w:sz w:val="22"/>
                <w:szCs w:val="22"/>
              </w:rPr>
              <w:t xml:space="preserve"> i</w:t>
            </w:r>
            <w:r w:rsidR="00992459">
              <w:rPr>
                <w:sz w:val="22"/>
                <w:szCs w:val="22"/>
              </w:rPr>
              <w:t>d</w:t>
            </w:r>
            <w:r>
              <w:rPr>
                <w:sz w:val="22"/>
                <w:szCs w:val="22"/>
              </w:rPr>
              <w:t>eas as  they come to their mind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0D7216">
              <w:rPr>
                <w:sz w:val="22"/>
                <w:szCs w:val="22"/>
              </w:rPr>
              <w:t>Prewriting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0D7216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0D7216">
              <w:rPr>
                <w:sz w:val="22"/>
                <w:szCs w:val="22"/>
              </w:rPr>
              <w:t>Freewriting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0D7216">
              <w:rPr>
                <w:sz w:val="22"/>
                <w:szCs w:val="22"/>
              </w:rPr>
              <w:t>Mindmapping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0D7216">
              <w:rPr>
                <w:sz w:val="22"/>
                <w:szCs w:val="22"/>
              </w:rPr>
              <w:t>Brainstorming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49574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------------- is </w:t>
            </w:r>
            <w:proofErr w:type="spellStart"/>
            <w:r>
              <w:rPr>
                <w:sz w:val="22"/>
                <w:szCs w:val="22"/>
              </w:rPr>
              <w:t>apopular</w:t>
            </w:r>
            <w:proofErr w:type="spellEnd"/>
            <w:r>
              <w:rPr>
                <w:sz w:val="22"/>
                <w:szCs w:val="22"/>
              </w:rPr>
              <w:t xml:space="preserve"> letter format as it is very simple and easy to use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49574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49574B">
              <w:rPr>
                <w:sz w:val="22"/>
                <w:szCs w:val="22"/>
              </w:rPr>
              <w:t>Modified  Block Format</w:t>
            </w:r>
            <w:r w:rsidRPr="00585902">
              <w:rPr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49574B">
              <w:rPr>
                <w:sz w:val="22"/>
                <w:szCs w:val="22"/>
              </w:rPr>
              <w:t xml:space="preserve"> Block Format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49574B">
              <w:rPr>
                <w:sz w:val="22"/>
                <w:szCs w:val="22"/>
              </w:rPr>
              <w:t>Simplified</w:t>
            </w:r>
            <w:proofErr w:type="spellEnd"/>
            <w:r w:rsidR="0049574B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49574B">
              <w:rPr>
                <w:sz w:val="22"/>
                <w:szCs w:val="22"/>
              </w:rPr>
              <w:t>Semi</w:t>
            </w:r>
            <w:proofErr w:type="spellEnd"/>
            <w:r w:rsidR="0049574B">
              <w:rPr>
                <w:sz w:val="22"/>
                <w:szCs w:val="22"/>
              </w:rPr>
              <w:t>-Block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4496B" w:rsidP="00E44B6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 letter is basically a self prom</w:t>
            </w:r>
            <w:r w:rsidR="00E44B63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>tion instrument used by the applicant to boost his/her professional value and career prospects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A4496B" w:rsidP="00A4496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  Marketing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A4496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4496B">
              <w:rPr>
                <w:sz w:val="22"/>
                <w:szCs w:val="22"/>
              </w:rPr>
              <w:t xml:space="preserve"> Promotion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A4496B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A4496B">
              <w:rPr>
                <w:sz w:val="22"/>
                <w:szCs w:val="22"/>
              </w:rPr>
              <w:t>Job</w:t>
            </w:r>
            <w:proofErr w:type="spellEnd"/>
            <w:r w:rsidR="00A4496B">
              <w:rPr>
                <w:sz w:val="22"/>
                <w:szCs w:val="22"/>
              </w:rPr>
              <w:t xml:space="preserve"> application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A4496B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4496B">
              <w:rPr>
                <w:sz w:val="22"/>
                <w:szCs w:val="22"/>
              </w:rPr>
              <w:t xml:space="preserve"> Sales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B28AA" w:rsidP="00345466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lang w:eastAsia="en-IN"/>
              </w:rPr>
              <w:t>----------</w:t>
            </w:r>
            <w:r w:rsidR="00345466" w:rsidRPr="00345466">
              <w:rPr>
                <w:lang w:eastAsia="en-IN"/>
              </w:rPr>
              <w:t xml:space="preserve"> resume follows a mixed style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45466" w:rsidP="0034546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a.</w:t>
            </w:r>
            <w:r w:rsidRPr="00345466">
              <w:rPr>
                <w:lang w:eastAsia="en-IN"/>
              </w:rPr>
              <w:t>Chronological</w:t>
            </w:r>
            <w:proofErr w:type="spellEnd"/>
            <w:r w:rsidRPr="00345466">
              <w:rPr>
                <w:lang w:eastAsia="en-IN"/>
              </w:rPr>
              <w:t xml:space="preserve"> resume</w:t>
            </w:r>
            <w:r w:rsidR="003533F3" w:rsidRPr="00585902">
              <w:rPr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45466" w:rsidRPr="00345466">
              <w:rPr>
                <w:lang w:eastAsia="en-IN"/>
              </w:rPr>
              <w:t xml:space="preserve"> Functional resume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345466" w:rsidRPr="00345466">
              <w:rPr>
                <w:lang w:eastAsia="en-IN"/>
              </w:rPr>
              <w:t xml:space="preserve"> Combination resume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345466" w:rsidRPr="00345466">
              <w:rPr>
                <w:lang w:eastAsia="en-IN"/>
              </w:rPr>
              <w:t xml:space="preserve"> Curriculum Vitae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1B28AA" w:rsidRDefault="001B28AA" w:rsidP="001B28AA">
            <w:pPr>
              <w:pStyle w:val="ListParagraph"/>
              <w:ind w:left="0"/>
            </w:pPr>
            <w:r w:rsidRPr="001B28AA">
              <w:t xml:space="preserve">We normally distrust people who do not maintain -------------while telling us something.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1B28AA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1B28AA" w:rsidRPr="001B28AA">
              <w:t>Facial expression</w:t>
            </w:r>
            <w:r w:rsidRPr="00585902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1B28AA" w:rsidRDefault="003533F3" w:rsidP="00585902">
            <w:r w:rsidRPr="001B28AA">
              <w:t>b.</w:t>
            </w:r>
            <w:r w:rsidR="001B28AA" w:rsidRPr="001B28AA">
              <w:t xml:space="preserve"> Eye contact</w:t>
            </w:r>
          </w:p>
        </w:tc>
        <w:tc>
          <w:tcPr>
            <w:tcW w:w="2115" w:type="dxa"/>
            <w:shd w:val="clear" w:color="auto" w:fill="auto"/>
          </w:tcPr>
          <w:p w:rsidR="003533F3" w:rsidRPr="001B28AA" w:rsidRDefault="003533F3" w:rsidP="00585902">
            <w:r w:rsidRPr="001B28AA">
              <w:t>c.</w:t>
            </w:r>
            <w:r w:rsidR="001B28AA" w:rsidRPr="001B28AA">
              <w:t xml:space="preserve"> Dress code</w:t>
            </w:r>
          </w:p>
        </w:tc>
        <w:tc>
          <w:tcPr>
            <w:tcW w:w="2115" w:type="dxa"/>
            <w:shd w:val="clear" w:color="auto" w:fill="auto"/>
          </w:tcPr>
          <w:p w:rsidR="003533F3" w:rsidRPr="001B28AA" w:rsidRDefault="003533F3" w:rsidP="00585902">
            <w:r w:rsidRPr="001B28AA">
              <w:t>d.</w:t>
            </w:r>
            <w:r w:rsidR="001B28AA" w:rsidRPr="001B28AA">
              <w:t xml:space="preserve"> posture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1D1286">
        <w:trPr>
          <w:trHeight w:val="304"/>
        </w:trPr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264C4F" w:rsidP="001D1286">
            <w:pPr>
              <w:rPr>
                <w:sz w:val="22"/>
                <w:szCs w:val="22"/>
              </w:rPr>
            </w:pPr>
            <w:r>
              <w:t xml:space="preserve">The </w:t>
            </w:r>
            <w:proofErr w:type="gramStart"/>
            <w:r>
              <w:t>question ,‘what</w:t>
            </w:r>
            <w:proofErr w:type="gramEnd"/>
            <w:r>
              <w:t xml:space="preserve"> would you do if...’ is an example for -------- question.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264C4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264C4F">
              <w:t xml:space="preserve">hypothetical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264C4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64C4F">
              <w:t xml:space="preserve"> loaded</w:t>
            </w:r>
            <w:r w:rsidR="00264C4F" w:rsidRPr="00585902">
              <w:rPr>
                <w:sz w:val="22"/>
                <w:szCs w:val="22"/>
              </w:rPr>
              <w:t xml:space="preserve">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264C4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64C4F">
              <w:t xml:space="preserve"> reflective  </w:t>
            </w:r>
            <w:r w:rsidR="00264C4F" w:rsidRPr="00585902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64C4F">
              <w:t xml:space="preserve"> probing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E57F4" w:rsidRDefault="00BE57F4" w:rsidP="00BE57F4">
            <w:pPr>
              <w:autoSpaceDE w:val="0"/>
              <w:autoSpaceDN w:val="0"/>
              <w:adjustRightInd w:val="0"/>
            </w:pPr>
            <w:r>
              <w:t>Select the most appropriate word that correctly fills the blank.</w:t>
            </w:r>
          </w:p>
          <w:p w:rsidR="003533F3" w:rsidRPr="00585902" w:rsidRDefault="00BE57F4" w:rsidP="00BE57F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5A40">
              <w:t>In newspapers, the layout of the columns is _____________________, while the rows run across the page horizontally.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  </w:t>
            </w:r>
            <w:r w:rsidR="00BE57F4" w:rsidRPr="00625A40">
              <w:rPr>
                <w:color w:val="231F20"/>
              </w:rPr>
              <w:t>Straight</w:t>
            </w:r>
            <w:r w:rsidRPr="00585902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BE57F4" w:rsidRPr="00625A40">
              <w:rPr>
                <w:color w:val="231F20"/>
              </w:rPr>
              <w:t xml:space="preserve"> horizontal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E57F4" w:rsidRPr="00625A40">
              <w:rPr>
                <w:b/>
                <w:color w:val="231F20"/>
              </w:rPr>
              <w:t xml:space="preserve"> </w:t>
            </w:r>
            <w:r w:rsidR="00BE57F4" w:rsidRPr="00BE57F4">
              <w:rPr>
                <w:color w:val="231F20"/>
              </w:rPr>
              <w:t>vertical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BE57F4" w:rsidRPr="00625A40">
              <w:rPr>
                <w:color w:val="231F20"/>
              </w:rPr>
              <w:t xml:space="preserve"> abiding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BE57F4" w:rsidP="001D128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t>Out of the given alternatives, choose the word that is opposite in the meaning to the given word.</w:t>
            </w:r>
            <w:r w:rsidR="001D1286">
              <w:tab/>
            </w:r>
            <w:r w:rsidR="001D1286">
              <w:tab/>
            </w:r>
            <w:r w:rsidRPr="00BE57F4">
              <w:rPr>
                <w:b/>
              </w:rPr>
              <w:t>Amicable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BE57F4">
              <w:t xml:space="preserve"> arrogant</w:t>
            </w:r>
            <w:r w:rsidRPr="00585902">
              <w:rPr>
                <w:sz w:val="22"/>
                <w:szCs w:val="22"/>
              </w:rP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BE57F4">
              <w:t xml:space="preserve"> friendly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E57F4">
              <w:t xml:space="preserve"> sociable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BE57F4">
              <w:t xml:space="preserve"> lovable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724EC0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 gives the presenter more confidence and avoid</w:t>
            </w:r>
            <w:r w:rsidR="007B3DC7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 xml:space="preserve"> any deviation during the presentation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724EC0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724EC0">
              <w:rPr>
                <w:sz w:val="22"/>
                <w:szCs w:val="22"/>
              </w:rPr>
              <w:t>Audio-visual aids</w:t>
            </w:r>
            <w:r w:rsidRPr="00585902">
              <w:rPr>
                <w:sz w:val="22"/>
                <w:szCs w:val="22"/>
              </w:rPr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724EC0">
              <w:rPr>
                <w:sz w:val="22"/>
                <w:szCs w:val="22"/>
              </w:rPr>
              <w:t>Preparation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724EC0">
              <w:rPr>
                <w:sz w:val="22"/>
                <w:szCs w:val="22"/>
              </w:rPr>
              <w:t>Rehearsal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724EC0">
              <w:rPr>
                <w:sz w:val="22"/>
                <w:szCs w:val="22"/>
              </w:rPr>
              <w:t xml:space="preserve"> Supporting ideas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724EC0" w:rsidP="00724EC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central idea of the presentation does not -------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724EC0">
              <w:rPr>
                <w:sz w:val="22"/>
                <w:szCs w:val="22"/>
              </w:rPr>
              <w:t>restate the presentation topics</w:t>
            </w:r>
            <w:r w:rsidRPr="00585902">
              <w:rPr>
                <w:sz w:val="22"/>
                <w:szCs w:val="22"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724EC0">
              <w:rPr>
                <w:sz w:val="22"/>
                <w:szCs w:val="22"/>
              </w:rPr>
              <w:t xml:space="preserve"> include all the supporting material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724EC0">
              <w:rPr>
                <w:sz w:val="22"/>
                <w:szCs w:val="22"/>
              </w:rPr>
              <w:t xml:space="preserve"> capture the essence of the message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724EC0">
              <w:rPr>
                <w:sz w:val="22"/>
                <w:szCs w:val="22"/>
              </w:rPr>
              <w:t xml:space="preserve"> focus on the content of the message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D79FE" w:rsidP="00DD79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Objects, model and people are examples of --------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DD79FE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DD79FE">
              <w:rPr>
                <w:sz w:val="22"/>
                <w:szCs w:val="22"/>
              </w:rPr>
              <w:t>Graphic aids</w:t>
            </w:r>
            <w:r w:rsidRPr="00585902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D79FE">
              <w:rPr>
                <w:sz w:val="22"/>
                <w:szCs w:val="22"/>
              </w:rPr>
              <w:t xml:space="preserve"> Two dimensional Visual aids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D79FE">
              <w:rPr>
                <w:sz w:val="22"/>
                <w:szCs w:val="22"/>
              </w:rPr>
              <w:t xml:space="preserve"> Three </w:t>
            </w:r>
            <w:proofErr w:type="spellStart"/>
            <w:r w:rsidR="00DD79FE">
              <w:rPr>
                <w:sz w:val="22"/>
                <w:szCs w:val="22"/>
              </w:rPr>
              <w:t>dimensionaVisual</w:t>
            </w:r>
            <w:proofErr w:type="spellEnd"/>
            <w:r w:rsidR="00DD79FE">
              <w:rPr>
                <w:sz w:val="22"/>
                <w:szCs w:val="22"/>
              </w:rPr>
              <w:t xml:space="preserve"> aids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D79FE">
              <w:rPr>
                <w:sz w:val="22"/>
                <w:szCs w:val="22"/>
              </w:rPr>
              <w:t xml:space="preserve"> Pictorial aids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B9058A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-------- </w:t>
            </w:r>
            <w:proofErr w:type="spellStart"/>
            <w:r>
              <w:rPr>
                <w:sz w:val="22"/>
                <w:szCs w:val="22"/>
              </w:rPr>
              <w:t>ina</w:t>
            </w:r>
            <w:proofErr w:type="spellEnd"/>
            <w:r>
              <w:rPr>
                <w:sz w:val="22"/>
                <w:szCs w:val="22"/>
              </w:rPr>
              <w:t xml:space="preserve"> business letter refers to the reflection of the opinion of the writer on the reader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B9058A">
              <w:rPr>
                <w:sz w:val="22"/>
                <w:szCs w:val="22"/>
              </w:rPr>
              <w:t xml:space="preserve">Attitude </w:t>
            </w: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B9058A">
              <w:rPr>
                <w:sz w:val="22"/>
                <w:szCs w:val="22"/>
              </w:rPr>
              <w:t>Tone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B9058A">
              <w:rPr>
                <w:sz w:val="22"/>
                <w:szCs w:val="22"/>
              </w:rPr>
              <w:t>Conciseness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B9058A">
              <w:rPr>
                <w:sz w:val="22"/>
                <w:szCs w:val="22"/>
              </w:rPr>
              <w:t>Mood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A3C56" w:rsidP="00DA3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---------- </w:t>
            </w:r>
            <w:proofErr w:type="gramStart"/>
            <w:r>
              <w:rPr>
                <w:sz w:val="22"/>
                <w:szCs w:val="22"/>
              </w:rPr>
              <w:t>pattern</w:t>
            </w:r>
            <w:proofErr w:type="gramEnd"/>
            <w:r>
              <w:rPr>
                <w:sz w:val="22"/>
                <w:szCs w:val="22"/>
              </w:rPr>
              <w:t xml:space="preserve"> communication exists in small business units in which there are only two levels of employees namely management and workers.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DA3C56" w:rsidP="00DA3C5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Bilevel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DA3C56">
              <w:rPr>
                <w:sz w:val="22"/>
                <w:szCs w:val="22"/>
              </w:rPr>
              <w:t>Linear</w:t>
            </w:r>
            <w:proofErr w:type="spellEnd"/>
            <w:r w:rsidR="00DA3C56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DA3C56">
              <w:rPr>
                <w:sz w:val="22"/>
                <w:szCs w:val="22"/>
              </w:rPr>
              <w:t>Trichannel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DA3C56">
              <w:rPr>
                <w:sz w:val="22"/>
                <w:szCs w:val="22"/>
              </w:rPr>
              <w:t>Multi</w:t>
            </w:r>
            <w:proofErr w:type="spellEnd"/>
            <w:r w:rsidR="00DA3C56">
              <w:rPr>
                <w:sz w:val="22"/>
                <w:szCs w:val="22"/>
              </w:rPr>
              <w:t>-linear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696302" w:rsidP="00B9058A">
            <w:pPr>
              <w:spacing w:before="100" w:beforeAutospacing="1" w:after="100" w:afterAutospacing="1"/>
              <w:rPr>
                <w:sz w:val="22"/>
                <w:szCs w:val="22"/>
              </w:rPr>
            </w:pPr>
            <w:r w:rsidRPr="005B5B55">
              <w:rPr>
                <w:lang w:eastAsia="en-IN"/>
              </w:rPr>
              <w:t xml:space="preserve">Firstly, </w:t>
            </w:r>
            <w:proofErr w:type="spellStart"/>
            <w:r>
              <w:rPr>
                <w:lang w:eastAsia="en-IN"/>
              </w:rPr>
              <w:t>similiarly</w:t>
            </w:r>
            <w:proofErr w:type="gramStart"/>
            <w:r>
              <w:rPr>
                <w:lang w:eastAsia="en-IN"/>
              </w:rPr>
              <w:t>,OK</w:t>
            </w:r>
            <w:proofErr w:type="spellEnd"/>
            <w:proofErr w:type="gramEnd"/>
            <w:r w:rsidRPr="005B5B55">
              <w:rPr>
                <w:lang w:eastAsia="en-IN"/>
              </w:rPr>
              <w:t xml:space="preserve">, next and then are the examples for </w:t>
            </w:r>
            <w:r w:rsidR="00B9058A">
              <w:rPr>
                <w:lang w:eastAsia="en-IN"/>
              </w:rPr>
              <w:t>---------</w:t>
            </w:r>
            <w:r w:rsidRPr="005B5B55">
              <w:rPr>
                <w:lang w:eastAsia="en-IN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  </w:t>
            </w:r>
            <w:r w:rsidR="00696302" w:rsidRPr="005B5B55">
              <w:rPr>
                <w:lang w:eastAsia="en-IN"/>
              </w:rPr>
              <w:t>Pronouns</w:t>
            </w:r>
            <w:r w:rsidRPr="00585902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696302" w:rsidRPr="005B5B55">
              <w:rPr>
                <w:lang w:eastAsia="en-IN"/>
              </w:rPr>
              <w:t xml:space="preserve"> Connectives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696302" w:rsidRPr="005B5B55">
              <w:rPr>
                <w:lang w:eastAsia="en-IN"/>
              </w:rPr>
              <w:t xml:space="preserve"> possessive forms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696302" w:rsidRPr="005B5B55">
              <w:rPr>
                <w:lang w:eastAsia="en-IN"/>
              </w:rPr>
              <w:t xml:space="preserve"> Demonstratives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264C4F" w:rsidP="001D1286">
            <w:pPr>
              <w:rPr>
                <w:sz w:val="22"/>
                <w:szCs w:val="22"/>
              </w:rPr>
            </w:pPr>
            <w:r w:rsidRPr="00FB6B75">
              <w:t xml:space="preserve">Effective </w:t>
            </w:r>
            <w:r>
              <w:t>-------</w:t>
            </w:r>
            <w:r w:rsidRPr="00FB6B75">
              <w:t xml:space="preserve">achieves group goals and aid in decision making.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264C4F" w:rsidP="00264C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3533F3" w:rsidRPr="00585902">
              <w:rPr>
                <w:sz w:val="22"/>
                <w:szCs w:val="22"/>
              </w:rPr>
              <w:t xml:space="preserve"> </w:t>
            </w:r>
            <w:r>
              <w:t>g</w:t>
            </w:r>
            <w:r w:rsidRPr="00FB6B75">
              <w:t>roup discussion</w:t>
            </w:r>
            <w:r w:rsidR="003533F3"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64C4F">
              <w:t xml:space="preserve"> communication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264C4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64C4F">
              <w:t xml:space="preserve"> team management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64C4F">
              <w:t xml:space="preserve"> listening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1D1286" w:rsidRDefault="00FF13C6" w:rsidP="001D1286">
            <w:pPr>
              <w:jc w:val="both"/>
            </w:pPr>
            <w:r w:rsidRPr="001D1286">
              <w:t>-------- is a systematic oral exchange of information, views, and opinions about a topic, issue, problem etc among a group who share certain common objectives.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FF13C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Seminars</w:t>
            </w:r>
            <w:r w:rsidR="003533F3" w:rsidRPr="00585902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FF13C6">
              <w:rPr>
                <w:sz w:val="22"/>
                <w:szCs w:val="22"/>
              </w:rPr>
              <w:t>Meeings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E5A2D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F13C6">
              <w:rPr>
                <w:sz w:val="22"/>
                <w:szCs w:val="22"/>
              </w:rPr>
              <w:t xml:space="preserve"> </w:t>
            </w:r>
            <w:r w:rsidR="005E5A2D">
              <w:rPr>
                <w:sz w:val="22"/>
                <w:szCs w:val="22"/>
              </w:rPr>
              <w:t>Debates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FF13C6">
              <w:rPr>
                <w:sz w:val="22"/>
                <w:szCs w:val="22"/>
              </w:rPr>
              <w:t>Group</w:t>
            </w:r>
            <w:proofErr w:type="spellEnd"/>
            <w:r w:rsidR="00FF13C6">
              <w:rPr>
                <w:sz w:val="22"/>
                <w:szCs w:val="22"/>
              </w:rPr>
              <w:t xml:space="preserve"> Discussion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FF13C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 will increase the effectiveness of the presentations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FF13C6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 w:rsidR="00FF13C6">
              <w:rPr>
                <w:sz w:val="22"/>
                <w:szCs w:val="22"/>
              </w:rPr>
              <w:t>Narrating</w:t>
            </w:r>
            <w:proofErr w:type="spellEnd"/>
            <w:r w:rsidR="00FF13C6">
              <w:rPr>
                <w:sz w:val="22"/>
                <w:szCs w:val="22"/>
              </w:rPr>
              <w:t xml:space="preserve">  anecdotes</w:t>
            </w:r>
            <w:r w:rsidRPr="00585902">
              <w:rPr>
                <w:sz w:val="22"/>
                <w:szCs w:val="22"/>
              </w:rPr>
              <w:t xml:space="preserve">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F13C6">
              <w:rPr>
                <w:sz w:val="22"/>
                <w:szCs w:val="22"/>
              </w:rPr>
              <w:t xml:space="preserve"> Using visual aids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F13C6">
              <w:rPr>
                <w:sz w:val="22"/>
                <w:szCs w:val="22"/>
              </w:rPr>
              <w:t xml:space="preserve"> Jokes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FF13C6">
              <w:rPr>
                <w:sz w:val="22"/>
                <w:szCs w:val="22"/>
              </w:rPr>
              <w:t>Giving</w:t>
            </w:r>
            <w:proofErr w:type="spellEnd"/>
            <w:r w:rsidR="00FF13C6">
              <w:rPr>
                <w:sz w:val="22"/>
                <w:szCs w:val="22"/>
              </w:rPr>
              <w:t xml:space="preserve"> statistical data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C10674">
              <w:t>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724EC0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-------- is a formal document written for a specific audience to meet a specific need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724EC0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 </w:t>
            </w:r>
            <w:proofErr w:type="spellStart"/>
            <w:r w:rsidR="00724EC0">
              <w:rPr>
                <w:sz w:val="22"/>
                <w:szCs w:val="22"/>
              </w:rPr>
              <w:t>powerpoint</w:t>
            </w:r>
            <w:proofErr w:type="spellEnd"/>
            <w:r w:rsidR="00724EC0">
              <w:rPr>
                <w:sz w:val="22"/>
                <w:szCs w:val="22"/>
              </w:rPr>
              <w:t xml:space="preserve"> presentation</w:t>
            </w:r>
            <w:r w:rsidRPr="00585902">
              <w:rPr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724EC0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724EC0">
              <w:rPr>
                <w:sz w:val="22"/>
                <w:szCs w:val="22"/>
              </w:rPr>
              <w:t xml:space="preserve"> </w:t>
            </w:r>
            <w:r w:rsidR="00C10674">
              <w:rPr>
                <w:sz w:val="22"/>
                <w:szCs w:val="22"/>
              </w:rPr>
              <w:t>presentation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724EC0">
              <w:rPr>
                <w:sz w:val="22"/>
                <w:szCs w:val="22"/>
              </w:rPr>
              <w:t>report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724EC0">
              <w:rPr>
                <w:sz w:val="22"/>
                <w:szCs w:val="22"/>
              </w:rPr>
              <w:t>letter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F5491D">
              <w:t>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617D4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------------- </w:t>
            </w:r>
            <w:proofErr w:type="gramStart"/>
            <w:r>
              <w:rPr>
                <w:sz w:val="22"/>
                <w:szCs w:val="22"/>
              </w:rPr>
              <w:t>report</w:t>
            </w:r>
            <w:proofErr w:type="gramEnd"/>
            <w:r>
              <w:rPr>
                <w:sz w:val="22"/>
                <w:szCs w:val="22"/>
              </w:rPr>
              <w:t xml:space="preserve"> includes research reports, thesis and dissertations.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  </w:t>
            </w:r>
            <w:r w:rsidR="00617D46">
              <w:rPr>
                <w:sz w:val="22"/>
                <w:szCs w:val="22"/>
              </w:rPr>
              <w:t>Non-formal</w:t>
            </w:r>
            <w:r w:rsidRPr="00585902">
              <w:rPr>
                <w:sz w:val="22"/>
                <w:szCs w:val="22"/>
              </w:rPr>
              <w:t xml:space="preserve">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617D46">
              <w:rPr>
                <w:sz w:val="22"/>
                <w:szCs w:val="22"/>
              </w:rPr>
              <w:t xml:space="preserve"> Informational</w:t>
            </w:r>
            <w:r w:rsidR="00617D46"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617D46">
              <w:rPr>
                <w:sz w:val="22"/>
                <w:szCs w:val="22"/>
              </w:rPr>
              <w:t>Routine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617D46">
              <w:rPr>
                <w:sz w:val="22"/>
                <w:szCs w:val="22"/>
              </w:rPr>
              <w:t xml:space="preserve"> Special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F5491D">
              <w:t>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617D4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Data on periodic and situational activities without analysis is an example for ------------ report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617D4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 Informational</w:t>
            </w:r>
            <w:r w:rsidR="003533F3"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617D46">
              <w:rPr>
                <w:sz w:val="22"/>
                <w:szCs w:val="22"/>
              </w:rPr>
              <w:t>Analytical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617D46">
              <w:rPr>
                <w:sz w:val="22"/>
                <w:szCs w:val="22"/>
              </w:rPr>
              <w:t>Special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617D46">
              <w:rPr>
                <w:sz w:val="22"/>
                <w:szCs w:val="22"/>
              </w:rPr>
              <w:t>Informal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B75EF3" w:rsidP="00585902">
            <w:pPr>
              <w:jc w:val="center"/>
              <w:rPr>
                <w:sz w:val="22"/>
                <w:szCs w:val="22"/>
              </w:rPr>
            </w:pPr>
            <w:r>
              <w:t>CO</w:t>
            </w:r>
            <w:r w:rsidR="006C4768">
              <w:t>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1D1286" w:rsidRDefault="00FB27D9" w:rsidP="001D1286">
            <w:pPr>
              <w:rPr>
                <w:bCs/>
                <w:lang w:eastAsia="en-IN"/>
              </w:rPr>
            </w:pPr>
            <w:r>
              <w:rPr>
                <w:bCs/>
                <w:lang w:eastAsia="en-IN"/>
              </w:rPr>
              <w:t xml:space="preserve">Read the following passage and </w:t>
            </w:r>
            <w:r w:rsidRPr="007D4F9C">
              <w:rPr>
                <w:bCs/>
                <w:lang w:eastAsia="en-IN"/>
              </w:rPr>
              <w:t>answer the following questions.</w:t>
            </w:r>
          </w:p>
          <w:p w:rsidR="00FB27D9" w:rsidRPr="007D4F9C" w:rsidRDefault="00FB27D9" w:rsidP="001352CA">
            <w:pPr>
              <w:jc w:val="both"/>
              <w:rPr>
                <w:lang w:eastAsia="en-IN"/>
              </w:rPr>
            </w:pPr>
            <w:r w:rsidRPr="007D4F9C">
              <w:rPr>
                <w:lang w:eastAsia="en-IN"/>
              </w:rPr>
              <w:t xml:space="preserve">I was one of the children - a short boy with rather undistinguished looks, born to tall and handsome parents. We lived in our ancestral house, which was built in the middle of the nineteenth century. It was a fairly large </w:t>
            </w:r>
            <w:proofErr w:type="spellStart"/>
            <w:r w:rsidRPr="007D4F9C">
              <w:rPr>
                <w:lang w:eastAsia="en-IN"/>
              </w:rPr>
              <w:t>pucca</w:t>
            </w:r>
            <w:proofErr w:type="spellEnd"/>
            <w:r w:rsidRPr="007D4F9C">
              <w:rPr>
                <w:lang w:eastAsia="en-IN"/>
              </w:rPr>
              <w:t xml:space="preserve"> house, made of limestone and brick, on the Mosque Street in </w:t>
            </w:r>
            <w:proofErr w:type="spellStart"/>
            <w:r w:rsidRPr="007D4F9C">
              <w:rPr>
                <w:lang w:eastAsia="en-IN"/>
              </w:rPr>
              <w:t>Rameswaram</w:t>
            </w:r>
            <w:proofErr w:type="spellEnd"/>
            <w:r w:rsidRPr="007D4F9C">
              <w:rPr>
                <w:lang w:eastAsia="en-IN"/>
              </w:rPr>
              <w:t>. My austere father used to avoid all inessential comforts and luxuries. However, all necessities were provided for, in terms of food, medicine or clothes. In fact, I would say mine was a very secure childhood, both materially and emotionally.</w:t>
            </w:r>
            <w:r w:rsidRPr="007D4F9C">
              <w:rPr>
                <w:lang w:eastAsia="en-IN"/>
              </w:rPr>
              <w:br/>
              <w:t xml:space="preserve">The Second World War broke out in 1939, when I was eight years old. For reasons I have never been able to understand, a sudden demand for tamarind seeds erupted in the market. I used to collect the seeds and sell them to a provision shop on Mosque Street. A day's collection would fetch me the princely sum of one </w:t>
            </w:r>
            <w:proofErr w:type="spellStart"/>
            <w:r w:rsidRPr="007D4F9C">
              <w:rPr>
                <w:lang w:eastAsia="en-IN"/>
              </w:rPr>
              <w:t>anna</w:t>
            </w:r>
            <w:proofErr w:type="spellEnd"/>
            <w:r w:rsidRPr="007D4F9C">
              <w:rPr>
                <w:lang w:eastAsia="en-IN"/>
              </w:rPr>
              <w:t xml:space="preserve">. My brother -in-law </w:t>
            </w:r>
            <w:proofErr w:type="spellStart"/>
            <w:r w:rsidRPr="007D4F9C">
              <w:rPr>
                <w:lang w:eastAsia="en-IN"/>
              </w:rPr>
              <w:t>Jallaluddin</w:t>
            </w:r>
            <w:proofErr w:type="spellEnd"/>
            <w:r w:rsidRPr="007D4F9C">
              <w:rPr>
                <w:lang w:eastAsia="en-IN"/>
              </w:rPr>
              <w:t xml:space="preserve"> would tell me stories about the War which I would later attempt to trace in the headlines in </w:t>
            </w:r>
            <w:proofErr w:type="spellStart"/>
            <w:r w:rsidRPr="007D4F9C">
              <w:rPr>
                <w:lang w:eastAsia="en-IN"/>
              </w:rPr>
              <w:t>Dinamani</w:t>
            </w:r>
            <w:proofErr w:type="spellEnd"/>
            <w:r w:rsidRPr="007D4F9C">
              <w:rPr>
                <w:lang w:eastAsia="en-IN"/>
              </w:rPr>
              <w:t xml:space="preserve">. Our area, being isolated, was completely unaffected by the War. But soon India was forced to join the Allied Forces and something like a state of emergency was declared. The first casualty came in the form of the suspension of the train halt at </w:t>
            </w:r>
            <w:proofErr w:type="spellStart"/>
            <w:r w:rsidRPr="007D4F9C">
              <w:rPr>
                <w:lang w:eastAsia="en-IN"/>
              </w:rPr>
              <w:t>Rameswaram</w:t>
            </w:r>
            <w:proofErr w:type="spellEnd"/>
            <w:r w:rsidRPr="007D4F9C">
              <w:rPr>
                <w:lang w:eastAsia="en-IN"/>
              </w:rPr>
              <w:t xml:space="preserve"> station. The newspapers now had to be bundled and thrown out from the moving train on the </w:t>
            </w:r>
            <w:proofErr w:type="spellStart"/>
            <w:r w:rsidRPr="007D4F9C">
              <w:rPr>
                <w:lang w:eastAsia="en-IN"/>
              </w:rPr>
              <w:t>Rameswaram</w:t>
            </w:r>
            <w:proofErr w:type="spellEnd"/>
            <w:r w:rsidRPr="007D4F9C">
              <w:rPr>
                <w:lang w:eastAsia="en-IN"/>
              </w:rPr>
              <w:t xml:space="preserve"> Road between </w:t>
            </w:r>
            <w:proofErr w:type="spellStart"/>
            <w:r w:rsidRPr="007D4F9C">
              <w:rPr>
                <w:lang w:eastAsia="en-IN"/>
              </w:rPr>
              <w:t>Rameswaram</w:t>
            </w:r>
            <w:proofErr w:type="spellEnd"/>
            <w:r w:rsidRPr="007D4F9C">
              <w:rPr>
                <w:lang w:eastAsia="en-IN"/>
              </w:rPr>
              <w:t xml:space="preserve"> and </w:t>
            </w:r>
            <w:proofErr w:type="spellStart"/>
            <w:r w:rsidRPr="007D4F9C">
              <w:rPr>
                <w:lang w:eastAsia="en-IN"/>
              </w:rPr>
              <w:t>Dhanuskodi</w:t>
            </w:r>
            <w:proofErr w:type="spellEnd"/>
            <w:r w:rsidRPr="007D4F9C">
              <w:rPr>
                <w:lang w:eastAsia="en-IN"/>
              </w:rPr>
              <w:t xml:space="preserve">. That forced my cousin </w:t>
            </w:r>
            <w:proofErr w:type="spellStart"/>
            <w:r w:rsidRPr="007D4F9C">
              <w:rPr>
                <w:lang w:eastAsia="en-IN"/>
              </w:rPr>
              <w:t>Samsuddin</w:t>
            </w:r>
            <w:proofErr w:type="spellEnd"/>
            <w:r w:rsidRPr="007D4F9C">
              <w:rPr>
                <w:lang w:eastAsia="en-IN"/>
              </w:rPr>
              <w:t xml:space="preserve">, who distributed newspapers in </w:t>
            </w:r>
            <w:proofErr w:type="spellStart"/>
            <w:r w:rsidRPr="007D4F9C">
              <w:rPr>
                <w:lang w:eastAsia="en-IN"/>
              </w:rPr>
              <w:t>Rameswaram</w:t>
            </w:r>
            <w:proofErr w:type="spellEnd"/>
            <w:r w:rsidRPr="007D4F9C">
              <w:rPr>
                <w:lang w:eastAsia="en-IN"/>
              </w:rPr>
              <w:t xml:space="preserve">, to look for a helping hand to catch the bundles and, as if naturally, I filled the slot. </w:t>
            </w:r>
            <w:proofErr w:type="spellStart"/>
            <w:r w:rsidRPr="007D4F9C">
              <w:rPr>
                <w:lang w:eastAsia="en-IN"/>
              </w:rPr>
              <w:t>Samsuddin</w:t>
            </w:r>
            <w:proofErr w:type="spellEnd"/>
            <w:r w:rsidRPr="007D4F9C">
              <w:rPr>
                <w:lang w:eastAsia="en-IN"/>
              </w:rPr>
              <w:t xml:space="preserve"> helped me earn my first wages. Half a century later, I can still feel the surge of pride in earning my own money for the first time.</w:t>
            </w:r>
          </w:p>
          <w:p w:rsidR="00FB27D9" w:rsidRPr="007D4F9C" w:rsidRDefault="00FB27D9" w:rsidP="00FB27D9">
            <w:pPr>
              <w:numPr>
                <w:ilvl w:val="0"/>
                <w:numId w:val="3"/>
              </w:numPr>
              <w:spacing w:before="100" w:beforeAutospacing="1"/>
              <w:rPr>
                <w:lang w:eastAsia="en-IN"/>
              </w:rPr>
            </w:pPr>
            <w:r w:rsidRPr="007D4F9C">
              <w:rPr>
                <w:bCs/>
                <w:lang w:eastAsia="en-IN"/>
              </w:rPr>
              <w:t>What type of text passage is this?</w:t>
            </w:r>
            <w:r w:rsidRPr="007D4F9C">
              <w:rPr>
                <w:lang w:eastAsia="en-IN"/>
              </w:rPr>
              <w:br/>
              <w:t xml:space="preserve">A. biography </w:t>
            </w:r>
            <w:r w:rsidRPr="007D4F9C">
              <w:rPr>
                <w:lang w:eastAsia="en-IN"/>
              </w:rPr>
              <w:br/>
              <w:t>B. narration</w:t>
            </w:r>
            <w:r w:rsidRPr="007D4F9C">
              <w:rPr>
                <w:lang w:eastAsia="en-IN"/>
              </w:rPr>
              <w:br/>
              <w:t xml:space="preserve">C. essay </w:t>
            </w:r>
            <w:r w:rsidRPr="007D4F9C">
              <w:rPr>
                <w:lang w:eastAsia="en-IN"/>
              </w:rPr>
              <w:br/>
              <w:t>D. autobiography</w:t>
            </w:r>
          </w:p>
          <w:p w:rsidR="00FB27D9" w:rsidRPr="007D4F9C" w:rsidRDefault="00FB27D9" w:rsidP="00FB27D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lang w:eastAsia="en-IN"/>
              </w:rPr>
            </w:pPr>
            <w:r w:rsidRPr="007D4F9C">
              <w:rPr>
                <w:bCs/>
                <w:lang w:eastAsia="en-IN"/>
              </w:rPr>
              <w:t>He wrote "I can still feel the surge of pride". What is the meaning of the word ‘surge’?</w:t>
            </w:r>
            <w:r w:rsidRPr="007D4F9C">
              <w:rPr>
                <w:bCs/>
                <w:lang w:eastAsia="en-IN"/>
              </w:rPr>
              <w:br/>
            </w:r>
            <w:r w:rsidRPr="007D4F9C">
              <w:rPr>
                <w:lang w:eastAsia="en-IN"/>
              </w:rPr>
              <w:t xml:space="preserve">A. a sudden increase </w:t>
            </w:r>
            <w:r w:rsidRPr="007D4F9C">
              <w:rPr>
                <w:lang w:eastAsia="en-IN"/>
              </w:rPr>
              <w:br/>
              <w:t>B. self confidence</w:t>
            </w:r>
            <w:r w:rsidRPr="007D4F9C">
              <w:rPr>
                <w:lang w:eastAsia="en-IN"/>
              </w:rPr>
              <w:br/>
              <w:t xml:space="preserve">C. self respect </w:t>
            </w:r>
            <w:r w:rsidRPr="007D4F9C">
              <w:rPr>
                <w:lang w:eastAsia="en-IN"/>
              </w:rPr>
              <w:br/>
            </w:r>
            <w:r w:rsidRPr="007D4F9C">
              <w:rPr>
                <w:lang w:eastAsia="en-IN"/>
              </w:rPr>
              <w:lastRenderedPageBreak/>
              <w:t>D. important</w:t>
            </w:r>
          </w:p>
          <w:p w:rsidR="00FB27D9" w:rsidRPr="007D4F9C" w:rsidRDefault="00FB27D9" w:rsidP="00FB27D9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lang w:eastAsia="en-IN"/>
              </w:rPr>
            </w:pPr>
            <w:r w:rsidRPr="007D4F9C">
              <w:rPr>
                <w:bCs/>
                <w:lang w:eastAsia="en-IN"/>
              </w:rPr>
              <w:t>‘Mine was a secure childhood’. How can you say his childhood was secure?</w:t>
            </w:r>
            <w:r w:rsidRPr="007D4F9C">
              <w:rPr>
                <w:lang w:eastAsia="en-IN"/>
              </w:rPr>
              <w:br/>
              <w:t xml:space="preserve">A. Born to tall parents </w:t>
            </w:r>
            <w:r w:rsidRPr="007D4F9C">
              <w:rPr>
                <w:lang w:eastAsia="en-IN"/>
              </w:rPr>
              <w:br/>
              <w:t>B. Living in ancestral house</w:t>
            </w:r>
            <w:r w:rsidRPr="007D4F9C">
              <w:rPr>
                <w:lang w:eastAsia="en-IN"/>
              </w:rPr>
              <w:br/>
              <w:t xml:space="preserve">C. Parents looked after him very well </w:t>
            </w:r>
            <w:r w:rsidRPr="007D4F9C">
              <w:rPr>
                <w:lang w:eastAsia="en-IN"/>
              </w:rPr>
              <w:br/>
              <w:t>D. Father avoided all unessential comforts</w:t>
            </w:r>
          </w:p>
          <w:p w:rsidR="00FB27D9" w:rsidRPr="007D4F9C" w:rsidRDefault="00FB27D9" w:rsidP="00FB27D9">
            <w:pPr>
              <w:pStyle w:val="ListParagraph"/>
              <w:numPr>
                <w:ilvl w:val="0"/>
                <w:numId w:val="3"/>
              </w:numPr>
              <w:rPr>
                <w:rFonts w:ascii="inherit" w:hAnsi="inherit"/>
                <w:bCs/>
              </w:rPr>
            </w:pPr>
            <w:proofErr w:type="spellStart"/>
            <w:r w:rsidRPr="007D4F9C">
              <w:rPr>
                <w:bCs/>
                <w:lang w:eastAsia="en-IN"/>
              </w:rPr>
              <w:t>Rameswaram</w:t>
            </w:r>
            <w:proofErr w:type="spellEnd"/>
            <w:r w:rsidRPr="007D4F9C">
              <w:rPr>
                <w:bCs/>
                <w:lang w:eastAsia="en-IN"/>
              </w:rPr>
              <w:t xml:space="preserve"> was unaffected by the war. Why it was unaffected?</w:t>
            </w:r>
            <w:r w:rsidRPr="007D4F9C">
              <w:rPr>
                <w:lang w:eastAsia="en-IN"/>
              </w:rPr>
              <w:br/>
              <w:t>A. because the people there were good</w:t>
            </w:r>
            <w:r w:rsidRPr="007D4F9C">
              <w:rPr>
                <w:lang w:eastAsia="en-IN"/>
              </w:rPr>
              <w:br/>
              <w:t>B. there were number of tamarind trees</w:t>
            </w:r>
            <w:r w:rsidRPr="007D4F9C">
              <w:rPr>
                <w:lang w:eastAsia="en-IN"/>
              </w:rPr>
              <w:br/>
              <w:t xml:space="preserve">C. </w:t>
            </w:r>
            <w:proofErr w:type="spellStart"/>
            <w:r w:rsidRPr="007D4F9C">
              <w:rPr>
                <w:lang w:eastAsia="en-IN"/>
              </w:rPr>
              <w:t>Jalaluddin</w:t>
            </w:r>
            <w:proofErr w:type="spellEnd"/>
            <w:r w:rsidRPr="007D4F9C">
              <w:rPr>
                <w:lang w:eastAsia="en-IN"/>
              </w:rPr>
              <w:t xml:space="preserve"> and </w:t>
            </w:r>
            <w:proofErr w:type="spellStart"/>
            <w:r w:rsidRPr="007D4F9C">
              <w:rPr>
                <w:lang w:eastAsia="en-IN"/>
              </w:rPr>
              <w:t>Samsuddin</w:t>
            </w:r>
            <w:proofErr w:type="spellEnd"/>
            <w:r w:rsidRPr="007D4F9C">
              <w:rPr>
                <w:lang w:eastAsia="en-IN"/>
              </w:rPr>
              <w:t xml:space="preserve"> made </w:t>
            </w:r>
            <w:proofErr w:type="spellStart"/>
            <w:r w:rsidRPr="007D4F9C">
              <w:rPr>
                <w:lang w:eastAsia="en-IN"/>
              </w:rPr>
              <w:t>Rameswaram</w:t>
            </w:r>
            <w:proofErr w:type="spellEnd"/>
            <w:r w:rsidRPr="007D4F9C">
              <w:rPr>
                <w:lang w:eastAsia="en-IN"/>
              </w:rPr>
              <w:t xml:space="preserve"> unaffected</w:t>
            </w:r>
            <w:r w:rsidRPr="007D4F9C">
              <w:rPr>
                <w:rFonts w:ascii="inherit" w:hAnsi="inherit"/>
                <w:bCs/>
              </w:rPr>
              <w:t xml:space="preserve"> </w:t>
            </w:r>
          </w:p>
          <w:p w:rsidR="003533F3" w:rsidRPr="00B46B5C" w:rsidRDefault="00FB27D9" w:rsidP="00FB27D9">
            <w:pPr>
              <w:ind w:left="360"/>
              <w:rPr>
                <w:lang w:eastAsia="en-IN"/>
              </w:rPr>
            </w:pPr>
            <w:r w:rsidRPr="007D4F9C">
              <w:rPr>
                <w:lang w:eastAsia="en-IN"/>
              </w:rPr>
              <w:t xml:space="preserve">      D. </w:t>
            </w:r>
            <w:proofErr w:type="spellStart"/>
            <w:r w:rsidR="00B46B5C" w:rsidRPr="00B46B5C">
              <w:rPr>
                <w:lang w:eastAsia="en-IN"/>
              </w:rPr>
              <w:t>Rameswaram</w:t>
            </w:r>
            <w:proofErr w:type="spellEnd"/>
            <w:r w:rsidR="00B46B5C" w:rsidRPr="00B46B5C">
              <w:rPr>
                <w:lang w:eastAsia="en-IN"/>
              </w:rPr>
              <w:t xml:space="preserve"> is an island and is totally cut off from the main land</w:t>
            </w:r>
          </w:p>
          <w:p w:rsidR="00FB27D9" w:rsidRPr="00FB27D9" w:rsidRDefault="00FB27D9" w:rsidP="00FB27D9">
            <w:pPr>
              <w:pStyle w:val="ListParagraph"/>
              <w:numPr>
                <w:ilvl w:val="0"/>
                <w:numId w:val="3"/>
              </w:numPr>
              <w:rPr>
                <w:rFonts w:ascii="inherit" w:hAnsi="inherit"/>
                <w:bCs/>
              </w:rPr>
            </w:pPr>
            <w:r>
              <w:rPr>
                <w:lang w:eastAsia="en-IN"/>
              </w:rPr>
              <w:t xml:space="preserve">The antonym of the </w:t>
            </w:r>
            <w:proofErr w:type="spellStart"/>
            <w:r>
              <w:rPr>
                <w:lang w:eastAsia="en-IN"/>
              </w:rPr>
              <w:t>word‘</w:t>
            </w:r>
            <w:r w:rsidRPr="007D4F9C">
              <w:rPr>
                <w:lang w:eastAsia="en-IN"/>
              </w:rPr>
              <w:t>suspension</w:t>
            </w:r>
            <w:proofErr w:type="spellEnd"/>
            <w:r>
              <w:rPr>
                <w:lang w:eastAsia="en-IN"/>
              </w:rPr>
              <w:t>’ is _________</w:t>
            </w:r>
          </w:p>
          <w:p w:rsidR="00FB27D9" w:rsidRPr="007D4F9C" w:rsidRDefault="00FB27D9" w:rsidP="00FB27D9">
            <w:pPr>
              <w:pStyle w:val="ListParagraph"/>
              <w:rPr>
                <w:rFonts w:ascii="inherit" w:hAnsi="inherit"/>
                <w:bCs/>
              </w:rPr>
            </w:pPr>
            <w:r w:rsidRPr="007D4F9C">
              <w:rPr>
                <w:lang w:eastAsia="en-IN"/>
              </w:rPr>
              <w:t xml:space="preserve">A. </w:t>
            </w:r>
            <w:r w:rsidR="00153CC3">
              <w:rPr>
                <w:lang w:eastAsia="en-IN"/>
              </w:rPr>
              <w:t>postponement</w:t>
            </w:r>
            <w:r w:rsidRPr="007D4F9C">
              <w:rPr>
                <w:lang w:eastAsia="en-IN"/>
              </w:rPr>
              <w:br/>
              <w:t xml:space="preserve">B. </w:t>
            </w:r>
            <w:r w:rsidR="00153CC3">
              <w:rPr>
                <w:lang w:eastAsia="en-IN"/>
              </w:rPr>
              <w:t>defer</w:t>
            </w:r>
            <w:r w:rsidR="000B33CB">
              <w:rPr>
                <w:lang w:eastAsia="en-IN"/>
              </w:rPr>
              <w:t>r</w:t>
            </w:r>
            <w:r w:rsidR="00153CC3">
              <w:rPr>
                <w:lang w:eastAsia="en-IN"/>
              </w:rPr>
              <w:t>al</w:t>
            </w:r>
            <w:r w:rsidRPr="007D4F9C">
              <w:rPr>
                <w:lang w:eastAsia="en-IN"/>
              </w:rPr>
              <w:br/>
              <w:t xml:space="preserve">C. </w:t>
            </w:r>
            <w:r w:rsidR="00153CC3">
              <w:rPr>
                <w:lang w:eastAsia="en-IN"/>
              </w:rPr>
              <w:t>delay</w:t>
            </w:r>
          </w:p>
          <w:p w:rsidR="00FB27D9" w:rsidRDefault="00FB27D9" w:rsidP="00185DD9">
            <w:pPr>
              <w:ind w:left="360"/>
            </w:pPr>
            <w:r w:rsidRPr="007D4F9C">
              <w:rPr>
                <w:lang w:eastAsia="en-IN"/>
              </w:rPr>
              <w:t xml:space="preserve">      D. </w:t>
            </w:r>
            <w:r w:rsidR="00185DD9">
              <w:rPr>
                <w:lang w:eastAsia="en-IN"/>
              </w:rPr>
              <w:t>resume</w:t>
            </w:r>
          </w:p>
        </w:tc>
        <w:tc>
          <w:tcPr>
            <w:tcW w:w="900" w:type="dxa"/>
            <w:shd w:val="clear" w:color="auto" w:fill="auto"/>
          </w:tcPr>
          <w:p w:rsidR="00B75EF3" w:rsidRDefault="00B75EF3" w:rsidP="00585902">
            <w:r>
              <w:lastRenderedPageBreak/>
              <w:t xml:space="preserve"> CO</w:t>
            </w:r>
            <w:r w:rsidR="006C4768">
              <w:t>1</w:t>
            </w:r>
          </w:p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  <w:p w:rsidR="00B75EF3" w:rsidRDefault="00B75EF3" w:rsidP="00585902"/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lastRenderedPageBreak/>
              <w:t>42.</w:t>
            </w:r>
          </w:p>
        </w:tc>
        <w:tc>
          <w:tcPr>
            <w:tcW w:w="8460" w:type="dxa"/>
            <w:shd w:val="clear" w:color="auto" w:fill="auto"/>
          </w:tcPr>
          <w:p w:rsidR="003909EA" w:rsidRDefault="00CB0B5C" w:rsidP="00585902">
            <w:pPr>
              <w:rPr>
                <w:b/>
                <w:lang w:eastAsia="en-IN"/>
              </w:rPr>
            </w:pPr>
            <w:r w:rsidRPr="00CB0B5C">
              <w:rPr>
                <w:b/>
                <w:lang w:eastAsia="en-IN"/>
              </w:rPr>
              <w:t>Match the phrases in Column A with their meanings in Column B.</w:t>
            </w:r>
          </w:p>
          <w:tbl>
            <w:tblPr>
              <w:tblW w:w="0" w:type="auto"/>
              <w:tblInd w:w="392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709"/>
              <w:gridCol w:w="1842"/>
              <w:gridCol w:w="2127"/>
            </w:tblGrid>
            <w:tr w:rsidR="003909EA" w:rsidRPr="00A35A57" w:rsidTr="003909EA">
              <w:trPr>
                <w:trHeight w:val="398"/>
              </w:trPr>
              <w:tc>
                <w:tcPr>
                  <w:tcW w:w="70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snapToGrid w:val="0"/>
                    <w:jc w:val="center"/>
                    <w:rPr>
                      <w:lang w:eastAsia="en-IN"/>
                    </w:rPr>
                  </w:pPr>
                </w:p>
                <w:p w:rsidR="003909EA" w:rsidRPr="00C2310D" w:rsidRDefault="003909EA" w:rsidP="003909EA">
                  <w:pPr>
                    <w:autoSpaceDE w:val="0"/>
                    <w:snapToGrid w:val="0"/>
                    <w:jc w:val="center"/>
                    <w:rPr>
                      <w:lang w:eastAsia="en-IN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center"/>
                    <w:rPr>
                      <w:lang w:eastAsia="en-IN"/>
                    </w:rPr>
                  </w:pPr>
                  <w:r w:rsidRPr="00C2310D">
                    <w:rPr>
                      <w:bCs/>
                      <w:iCs/>
                      <w:lang w:eastAsia="en-IN"/>
                    </w:rPr>
                    <w:t>A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center"/>
                    <w:rPr>
                      <w:lang w:eastAsia="en-IN"/>
                    </w:rPr>
                  </w:pPr>
                  <w:r w:rsidRPr="00C2310D">
                    <w:rPr>
                      <w:bCs/>
                      <w:iCs/>
                      <w:lang w:eastAsia="en-IN"/>
                    </w:rPr>
                    <w:t>B</w:t>
                  </w:r>
                </w:p>
              </w:tc>
            </w:tr>
            <w:tr w:rsidR="003909EA" w:rsidRPr="00A35A57" w:rsidTr="003909EA"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rPr>
                      <w:lang w:eastAsia="en-IN"/>
                    </w:rPr>
                    <w:t>(</w:t>
                  </w:r>
                  <w:proofErr w:type="spellStart"/>
                  <w:r w:rsidRPr="00C2310D">
                    <w:rPr>
                      <w:lang w:eastAsia="en-IN"/>
                    </w:rPr>
                    <w:t>i</w:t>
                  </w:r>
                  <w:proofErr w:type="spellEnd"/>
                  <w:r w:rsidRPr="00C2310D">
                    <w:rPr>
                      <w:lang w:eastAsia="en-IN"/>
                    </w:rPr>
                    <w:t>)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t>Curfew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185DD9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t>M</w:t>
                  </w:r>
                  <w:r w:rsidR="003909EA" w:rsidRPr="00C2310D">
                    <w:t>asked</w:t>
                  </w:r>
                </w:p>
              </w:tc>
            </w:tr>
            <w:tr w:rsidR="003909EA" w:rsidRPr="00A35A57" w:rsidTr="003909EA"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rPr>
                      <w:lang w:eastAsia="en-IN"/>
                    </w:rPr>
                    <w:t>(ii)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t>Espionage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rPr>
                      <w:lang w:eastAsia="en-IN"/>
                    </w:rPr>
                    <w:t>association</w:t>
                  </w:r>
                </w:p>
              </w:tc>
            </w:tr>
            <w:tr w:rsidR="003909EA" w:rsidRPr="00A35A57" w:rsidTr="003909EA"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rPr>
                      <w:lang w:eastAsia="en-IN"/>
                    </w:rPr>
                    <w:t>(iii)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rPr>
                      <w:lang w:eastAsia="en-IN"/>
                    </w:rPr>
                    <w:t>Liaison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185DD9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rPr>
                      <w:lang w:eastAsia="en-IN"/>
                    </w:rPr>
                    <w:t>C</w:t>
                  </w:r>
                  <w:r w:rsidR="003909EA" w:rsidRPr="00C2310D">
                    <w:rPr>
                      <w:lang w:eastAsia="en-IN"/>
                    </w:rPr>
                    <w:t>amps</w:t>
                  </w:r>
                </w:p>
              </w:tc>
            </w:tr>
            <w:tr w:rsidR="003909EA" w:rsidRPr="00A35A57" w:rsidTr="003909EA"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rPr>
                      <w:lang w:eastAsia="en-IN"/>
                    </w:rPr>
                    <w:t>(iv)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t>Disguised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185DD9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>
                    <w:t>S</w:t>
                  </w:r>
                  <w:r w:rsidR="003909EA" w:rsidRPr="00C2310D">
                    <w:t>pying</w:t>
                  </w:r>
                </w:p>
              </w:tc>
            </w:tr>
            <w:tr w:rsidR="003909EA" w:rsidRPr="00A35A57" w:rsidTr="003909EA">
              <w:tc>
                <w:tcPr>
                  <w:tcW w:w="709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rPr>
                      <w:lang w:eastAsia="en-IN"/>
                    </w:rPr>
                    <w:t>(v)</w:t>
                  </w:r>
                </w:p>
              </w:tc>
              <w:tc>
                <w:tcPr>
                  <w:tcW w:w="1842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nil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rPr>
                      <w:lang w:eastAsia="en-IN"/>
                    </w:rPr>
                    <w:t xml:space="preserve">Barracks  </w:t>
                  </w:r>
                </w:p>
              </w:tc>
              <w:tc>
                <w:tcPr>
                  <w:tcW w:w="212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3909EA" w:rsidRPr="00C2310D" w:rsidRDefault="003909EA" w:rsidP="003909EA">
                  <w:pPr>
                    <w:autoSpaceDE w:val="0"/>
                    <w:jc w:val="both"/>
                    <w:rPr>
                      <w:lang w:eastAsia="en-IN"/>
                    </w:rPr>
                  </w:pPr>
                  <w:r w:rsidRPr="00C2310D">
                    <w:t>clampdown</w:t>
                  </w:r>
                </w:p>
              </w:tc>
            </w:tr>
          </w:tbl>
          <w:p w:rsidR="00CB0B5C" w:rsidRPr="00CB0B5C" w:rsidRDefault="00CB0B5C" w:rsidP="00585902"/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</w:t>
            </w:r>
            <w:r w:rsidR="006C4768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Default="003909EA" w:rsidP="003909EA">
            <w:r>
              <w:t xml:space="preserve">Explain </w:t>
            </w:r>
            <w:r w:rsidR="0011256C">
              <w:t>the different types of listening with examples.</w:t>
            </w:r>
          </w:p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</w:t>
            </w:r>
            <w:r w:rsidR="006C4768">
              <w:t>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Default="00047840" w:rsidP="00585902">
            <w:r>
              <w:t>Briefly discuss on the d</w:t>
            </w:r>
            <w:r w:rsidRPr="00777F73">
              <w:t>ifferen</w:t>
            </w:r>
            <w:r>
              <w:t xml:space="preserve">ce between British and American </w:t>
            </w:r>
            <w:r w:rsidRPr="00777F73">
              <w:t>English usage</w:t>
            </w:r>
            <w:r>
              <w:t xml:space="preserve"> with examples</w:t>
            </w:r>
            <w:r w:rsidR="00A3644E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</w:t>
            </w:r>
            <w:r w:rsidR="006C4768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Default="0011256C" w:rsidP="00585902">
            <w:r>
              <w:t>Why</w:t>
            </w:r>
            <w:r w:rsidR="00D614AA">
              <w:t xml:space="preserve"> is</w:t>
            </w:r>
            <w:r>
              <w:t xml:space="preserve"> </w:t>
            </w:r>
            <w:r w:rsidRPr="00777F73">
              <w:t xml:space="preserve">Intercultural communication </w:t>
            </w:r>
            <w:r>
              <w:t xml:space="preserve">important </w:t>
            </w:r>
            <w:r w:rsidRPr="00777F73">
              <w:t>in workplace context</w:t>
            </w:r>
            <w:r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</w:t>
            </w:r>
            <w:r w:rsidR="006C4768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Default="00221CCD" w:rsidP="00221CCD">
            <w:r>
              <w:t xml:space="preserve">Explain how gestures and posture reflect one’s personality. </w:t>
            </w:r>
          </w:p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</w:t>
            </w:r>
            <w:r w:rsidR="006C4768">
              <w:t>2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Default="00047840" w:rsidP="009F55F7">
            <w:r>
              <w:t>Suppose you want a take a car loan from the State Bank of India. Write a letter to the Manager, SBI branch of your locality requesting him/her to send you all the details related to SBI car loan.</w:t>
            </w:r>
          </w:p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</w:t>
            </w:r>
            <w:r w:rsidR="006C4768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Default="004D3EA2" w:rsidP="00585902">
            <w:r>
              <w:t>Write the different types of interview questions with examples.</w:t>
            </w:r>
          </w:p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</w:t>
            </w:r>
            <w:r w:rsidR="006C4768">
              <w:t>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Default="002846E1" w:rsidP="002846E1">
            <w:r>
              <w:t xml:space="preserve">Prepare five </w:t>
            </w:r>
            <w:proofErr w:type="spellStart"/>
            <w:r>
              <w:t>powerpoint</w:t>
            </w:r>
            <w:proofErr w:type="spellEnd"/>
            <w:r>
              <w:t xml:space="preserve"> slides on the topic </w:t>
            </w:r>
            <w:proofErr w:type="gramStart"/>
            <w:r>
              <w:t xml:space="preserve">‘ </w:t>
            </w:r>
            <w:r w:rsidR="00221CCD">
              <w:t>Global</w:t>
            </w:r>
            <w:proofErr w:type="gramEnd"/>
            <w:r w:rsidR="00221CCD">
              <w:t xml:space="preserve"> Warming’ that could be included in the body of the presentation.</w:t>
            </w:r>
          </w:p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Default="00617D46" w:rsidP="00585902">
            <w:r>
              <w:t>Briefly explain the characteristics of an informational and analytical report.</w:t>
            </w:r>
          </w:p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1352CA" w:rsidRDefault="001352CA" w:rsidP="00585902">
            <w:pPr>
              <w:jc w:val="center"/>
              <w:rPr>
                <w:b/>
              </w:rPr>
            </w:pPr>
          </w:p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Default="004D3EA2" w:rsidP="004D3EA2">
            <w:r>
              <w:t xml:space="preserve">What are the innate good qualities that one can learn from the personalities of the prescribed biographies?  </w:t>
            </w:r>
          </w:p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Default="002846E1" w:rsidP="00F96A57">
            <w:r>
              <w:t>Write a group discussion on the topic ‘The effect of Demonetization</w:t>
            </w:r>
            <w:r w:rsidR="00F96A57">
              <w:t xml:space="preserve">’, which was </w:t>
            </w:r>
            <w:proofErr w:type="gramStart"/>
            <w:r w:rsidR="00F96A57">
              <w:t xml:space="preserve">implemented </w:t>
            </w:r>
            <w:r>
              <w:t xml:space="preserve"> by</w:t>
            </w:r>
            <w:proofErr w:type="gramEnd"/>
            <w:r>
              <w:t xml:space="preserve"> our prime minister </w:t>
            </w:r>
            <w:proofErr w:type="spellStart"/>
            <w:r>
              <w:t>Mr.Narendra</w:t>
            </w:r>
            <w:proofErr w:type="spellEnd"/>
            <w:r>
              <w:t xml:space="preserve"> </w:t>
            </w:r>
            <w:proofErr w:type="spellStart"/>
            <w:r>
              <w:t>Modi</w:t>
            </w:r>
            <w:proofErr w:type="spellEnd"/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Default="002846E1" w:rsidP="00AB78EF">
            <w:r>
              <w:t xml:space="preserve">Assume that just completed your </w:t>
            </w:r>
            <w:proofErr w:type="spellStart"/>
            <w:r>
              <w:t>B.Tech</w:t>
            </w:r>
            <w:proofErr w:type="spellEnd"/>
            <w:r>
              <w:t>. Draft a resume to be sent to your dream company</w:t>
            </w:r>
            <w:r w:rsidR="00185DD9">
              <w:t xml:space="preserve"> </w:t>
            </w:r>
            <w:r w:rsidR="00AB78EF">
              <w:t>like</w:t>
            </w:r>
            <w:r w:rsidR="00185DD9">
              <w:t xml:space="preserve"> Google, Microsoft</w:t>
            </w:r>
            <w:r w:rsidR="00922CA4">
              <w:t>, L&amp;T</w:t>
            </w:r>
            <w:r w:rsidR="008D7193">
              <w:t xml:space="preserve"> etc</w:t>
            </w:r>
          </w:p>
        </w:tc>
        <w:tc>
          <w:tcPr>
            <w:tcW w:w="900" w:type="dxa"/>
            <w:shd w:val="clear" w:color="auto" w:fill="auto"/>
          </w:tcPr>
          <w:p w:rsidR="003533F3" w:rsidRDefault="00B75EF3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sectPr w:rsidR="001F7E9B" w:rsidRPr="001F7E9B" w:rsidSect="001D1286">
      <w:pgSz w:w="12240" w:h="15840"/>
      <w:pgMar w:top="568" w:right="270" w:bottom="45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095F6C"/>
    <w:multiLevelType w:val="hybridMultilevel"/>
    <w:tmpl w:val="F3604EEC"/>
    <w:lvl w:ilvl="0" w:tplc="4009000F">
      <w:start w:val="1"/>
      <w:numFmt w:val="decimal"/>
      <w:lvlText w:val="%1."/>
      <w:lvlJc w:val="left"/>
      <w:pPr>
        <w:ind w:left="777" w:hanging="360"/>
      </w:pPr>
    </w:lvl>
    <w:lvl w:ilvl="1" w:tplc="40090019" w:tentative="1">
      <w:start w:val="1"/>
      <w:numFmt w:val="lowerLetter"/>
      <w:lvlText w:val="%2."/>
      <w:lvlJc w:val="left"/>
      <w:pPr>
        <w:ind w:left="1497" w:hanging="360"/>
      </w:pPr>
    </w:lvl>
    <w:lvl w:ilvl="2" w:tplc="4009001B" w:tentative="1">
      <w:start w:val="1"/>
      <w:numFmt w:val="lowerRoman"/>
      <w:lvlText w:val="%3."/>
      <w:lvlJc w:val="right"/>
      <w:pPr>
        <w:ind w:left="2217" w:hanging="180"/>
      </w:pPr>
    </w:lvl>
    <w:lvl w:ilvl="3" w:tplc="4009000F" w:tentative="1">
      <w:start w:val="1"/>
      <w:numFmt w:val="decimal"/>
      <w:lvlText w:val="%4."/>
      <w:lvlJc w:val="left"/>
      <w:pPr>
        <w:ind w:left="2937" w:hanging="360"/>
      </w:pPr>
    </w:lvl>
    <w:lvl w:ilvl="4" w:tplc="40090019" w:tentative="1">
      <w:start w:val="1"/>
      <w:numFmt w:val="lowerLetter"/>
      <w:lvlText w:val="%5."/>
      <w:lvlJc w:val="left"/>
      <w:pPr>
        <w:ind w:left="3657" w:hanging="360"/>
      </w:pPr>
    </w:lvl>
    <w:lvl w:ilvl="5" w:tplc="4009001B" w:tentative="1">
      <w:start w:val="1"/>
      <w:numFmt w:val="lowerRoman"/>
      <w:lvlText w:val="%6."/>
      <w:lvlJc w:val="right"/>
      <w:pPr>
        <w:ind w:left="4377" w:hanging="180"/>
      </w:pPr>
    </w:lvl>
    <w:lvl w:ilvl="6" w:tplc="4009000F" w:tentative="1">
      <w:start w:val="1"/>
      <w:numFmt w:val="decimal"/>
      <w:lvlText w:val="%7."/>
      <w:lvlJc w:val="left"/>
      <w:pPr>
        <w:ind w:left="5097" w:hanging="360"/>
      </w:pPr>
    </w:lvl>
    <w:lvl w:ilvl="7" w:tplc="40090019" w:tentative="1">
      <w:start w:val="1"/>
      <w:numFmt w:val="lowerLetter"/>
      <w:lvlText w:val="%8."/>
      <w:lvlJc w:val="left"/>
      <w:pPr>
        <w:ind w:left="5817" w:hanging="360"/>
      </w:pPr>
    </w:lvl>
    <w:lvl w:ilvl="8" w:tplc="400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">
    <w:nsid w:val="7D07581E"/>
    <w:multiLevelType w:val="multilevel"/>
    <w:tmpl w:val="23C49F1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40812"/>
    <w:rsid w:val="00047840"/>
    <w:rsid w:val="00061821"/>
    <w:rsid w:val="000B33CB"/>
    <w:rsid w:val="000C0AA9"/>
    <w:rsid w:val="000D7216"/>
    <w:rsid w:val="000F3EFE"/>
    <w:rsid w:val="0011256C"/>
    <w:rsid w:val="001175C7"/>
    <w:rsid w:val="00133E5B"/>
    <w:rsid w:val="001352CA"/>
    <w:rsid w:val="00153CC3"/>
    <w:rsid w:val="00185DD9"/>
    <w:rsid w:val="001B28AA"/>
    <w:rsid w:val="001D1286"/>
    <w:rsid w:val="001D41FE"/>
    <w:rsid w:val="001D670F"/>
    <w:rsid w:val="001E2222"/>
    <w:rsid w:val="001F54D1"/>
    <w:rsid w:val="001F7E9B"/>
    <w:rsid w:val="00221CCD"/>
    <w:rsid w:val="00264C4F"/>
    <w:rsid w:val="002846E1"/>
    <w:rsid w:val="002B0759"/>
    <w:rsid w:val="002D09FF"/>
    <w:rsid w:val="002D0F52"/>
    <w:rsid w:val="002D7611"/>
    <w:rsid w:val="002D76BB"/>
    <w:rsid w:val="002E336A"/>
    <w:rsid w:val="002E4B52"/>
    <w:rsid w:val="002E552A"/>
    <w:rsid w:val="00304757"/>
    <w:rsid w:val="00324247"/>
    <w:rsid w:val="00345466"/>
    <w:rsid w:val="003533F3"/>
    <w:rsid w:val="00377AC5"/>
    <w:rsid w:val="003855F1"/>
    <w:rsid w:val="0038679A"/>
    <w:rsid w:val="003909EA"/>
    <w:rsid w:val="003B14BC"/>
    <w:rsid w:val="003B1F06"/>
    <w:rsid w:val="003C4C8A"/>
    <w:rsid w:val="003C6BB4"/>
    <w:rsid w:val="003D7F45"/>
    <w:rsid w:val="00407C28"/>
    <w:rsid w:val="0046314C"/>
    <w:rsid w:val="0046787F"/>
    <w:rsid w:val="0049574B"/>
    <w:rsid w:val="004B7548"/>
    <w:rsid w:val="004D3EA2"/>
    <w:rsid w:val="004F787A"/>
    <w:rsid w:val="00501F18"/>
    <w:rsid w:val="0050571C"/>
    <w:rsid w:val="005133D7"/>
    <w:rsid w:val="005527A4"/>
    <w:rsid w:val="005533B6"/>
    <w:rsid w:val="00585902"/>
    <w:rsid w:val="00596389"/>
    <w:rsid w:val="005A7117"/>
    <w:rsid w:val="005D0F4A"/>
    <w:rsid w:val="005E5A2D"/>
    <w:rsid w:val="005F011C"/>
    <w:rsid w:val="00617D46"/>
    <w:rsid w:val="0062605C"/>
    <w:rsid w:val="00627795"/>
    <w:rsid w:val="00681B25"/>
    <w:rsid w:val="00696302"/>
    <w:rsid w:val="00697AD2"/>
    <w:rsid w:val="006C4768"/>
    <w:rsid w:val="006C7354"/>
    <w:rsid w:val="00724EC0"/>
    <w:rsid w:val="00725A0A"/>
    <w:rsid w:val="007326F6"/>
    <w:rsid w:val="0076721E"/>
    <w:rsid w:val="007B3DC7"/>
    <w:rsid w:val="007B4197"/>
    <w:rsid w:val="007C4E39"/>
    <w:rsid w:val="007D2013"/>
    <w:rsid w:val="007D3F80"/>
    <w:rsid w:val="007D5B51"/>
    <w:rsid w:val="00802202"/>
    <w:rsid w:val="00826D76"/>
    <w:rsid w:val="00875196"/>
    <w:rsid w:val="008A56BE"/>
    <w:rsid w:val="008B0703"/>
    <w:rsid w:val="008D7193"/>
    <w:rsid w:val="00904D12"/>
    <w:rsid w:val="00922CA4"/>
    <w:rsid w:val="00936E83"/>
    <w:rsid w:val="0095679B"/>
    <w:rsid w:val="00992459"/>
    <w:rsid w:val="009A55D4"/>
    <w:rsid w:val="009A7E19"/>
    <w:rsid w:val="009B53DD"/>
    <w:rsid w:val="009C5A1D"/>
    <w:rsid w:val="009F55F7"/>
    <w:rsid w:val="00A140ED"/>
    <w:rsid w:val="00A152AC"/>
    <w:rsid w:val="00A3644E"/>
    <w:rsid w:val="00A4496B"/>
    <w:rsid w:val="00A6254E"/>
    <w:rsid w:val="00A77093"/>
    <w:rsid w:val="00AA5E39"/>
    <w:rsid w:val="00AA6B40"/>
    <w:rsid w:val="00AB78EF"/>
    <w:rsid w:val="00AE264C"/>
    <w:rsid w:val="00B009B1"/>
    <w:rsid w:val="00B46B5C"/>
    <w:rsid w:val="00B60E7E"/>
    <w:rsid w:val="00B75EF3"/>
    <w:rsid w:val="00B9058A"/>
    <w:rsid w:val="00BA08E5"/>
    <w:rsid w:val="00BA539E"/>
    <w:rsid w:val="00BB5C6B"/>
    <w:rsid w:val="00BE57F4"/>
    <w:rsid w:val="00BF6D00"/>
    <w:rsid w:val="00C07576"/>
    <w:rsid w:val="00C07700"/>
    <w:rsid w:val="00C10674"/>
    <w:rsid w:val="00C3743D"/>
    <w:rsid w:val="00C60C6A"/>
    <w:rsid w:val="00C95F18"/>
    <w:rsid w:val="00CB0B5C"/>
    <w:rsid w:val="00CB7A50"/>
    <w:rsid w:val="00CE1825"/>
    <w:rsid w:val="00CE5503"/>
    <w:rsid w:val="00CF2014"/>
    <w:rsid w:val="00D614AA"/>
    <w:rsid w:val="00D62341"/>
    <w:rsid w:val="00D64FF9"/>
    <w:rsid w:val="00D94D54"/>
    <w:rsid w:val="00DA1117"/>
    <w:rsid w:val="00DA3C56"/>
    <w:rsid w:val="00DA3F75"/>
    <w:rsid w:val="00DA4558"/>
    <w:rsid w:val="00DD3702"/>
    <w:rsid w:val="00DD79FE"/>
    <w:rsid w:val="00E44B63"/>
    <w:rsid w:val="00E70A47"/>
    <w:rsid w:val="00E824B7"/>
    <w:rsid w:val="00F11EDB"/>
    <w:rsid w:val="00F162EA"/>
    <w:rsid w:val="00F266A7"/>
    <w:rsid w:val="00F5491D"/>
    <w:rsid w:val="00F55D6F"/>
    <w:rsid w:val="00F73470"/>
    <w:rsid w:val="00F82618"/>
    <w:rsid w:val="00F96A57"/>
    <w:rsid w:val="00FB27D9"/>
    <w:rsid w:val="00FF1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DD3702"/>
  </w:style>
  <w:style w:type="character" w:styleId="Emphasis">
    <w:name w:val="Emphasis"/>
    <w:basedOn w:val="DefaultParagraphFont"/>
    <w:uiPriority w:val="20"/>
    <w:qFormat/>
    <w:rsid w:val="00DD370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63ADC-41EB-4659-8C61-C52E4A039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</TotalTime>
  <Pages>4</Pages>
  <Words>1818</Words>
  <Characters>10368</Characters>
  <Application>Microsoft Office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42</cp:revision>
  <cp:lastPrinted>2016-09-21T16:48:00Z</cp:lastPrinted>
  <dcterms:created xsi:type="dcterms:W3CDTF">2016-11-13T07:07:00Z</dcterms:created>
  <dcterms:modified xsi:type="dcterms:W3CDTF">2016-12-29T05:40:00Z</dcterms:modified>
</cp:coreProperties>
</file>